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643F" w14:textId="56A8BAF7" w:rsidR="005C3EA7" w:rsidRDefault="005C3EA7" w:rsidP="005C3EA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31E2A">
        <w:rPr>
          <w:rFonts w:ascii="Liberation Serif" w:hAnsi="Liberation Serif" w:cs="Liberation Serif"/>
          <w:b/>
          <w:bCs/>
          <w:sz w:val="28"/>
          <w:szCs w:val="28"/>
        </w:rPr>
        <w:t>Уважаемые заявители!</w:t>
      </w:r>
    </w:p>
    <w:p w14:paraId="4BEDC610" w14:textId="77777777" w:rsidR="005C3EA7" w:rsidRPr="008A4404" w:rsidRDefault="005C3EA7" w:rsidP="005C3EA7">
      <w:pPr>
        <w:spacing w:after="0" w:line="240" w:lineRule="auto"/>
        <w:ind w:firstLine="35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31E2A">
        <w:rPr>
          <w:rFonts w:ascii="Liberation Serif" w:hAnsi="Liberation Serif" w:cs="Liberation Serif"/>
          <w:sz w:val="28"/>
          <w:szCs w:val="28"/>
        </w:rPr>
        <w:t>Информируем, что в соответствии с Федеральным законом от 28.12.2024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831E2A">
        <w:rPr>
          <w:rFonts w:ascii="Liberation Serif" w:hAnsi="Liberation Serif" w:cs="Liberation Serif"/>
          <w:sz w:val="28"/>
          <w:szCs w:val="28"/>
        </w:rPr>
        <w:t>№ 547-ФЗ «О внесении изменений в Федеральный закон «О порядке рассмотрения обращений граждан Российской Федерации»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31E2A">
        <w:rPr>
          <w:rFonts w:ascii="Liberation Serif" w:hAnsi="Liberation Serif" w:cs="Liberation Serif"/>
          <w:b/>
          <w:bCs/>
          <w:sz w:val="28"/>
          <w:szCs w:val="28"/>
        </w:rPr>
        <w:t>с 30.03.2025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31E2A">
        <w:rPr>
          <w:rFonts w:ascii="Liberation Serif" w:hAnsi="Liberation Serif" w:cs="Liberation Serif"/>
          <w:sz w:val="28"/>
          <w:szCs w:val="28"/>
        </w:rPr>
        <w:t>изменился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31E2A">
        <w:rPr>
          <w:rFonts w:ascii="Liberation Serif" w:hAnsi="Liberation Serif" w:cs="Liberation Serif"/>
          <w:b/>
          <w:bCs/>
          <w:sz w:val="28"/>
          <w:szCs w:val="28"/>
        </w:rPr>
        <w:t>способ направления обращений в электронной форме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31E2A">
        <w:rPr>
          <w:rFonts w:ascii="Liberation Serif" w:hAnsi="Liberation Serif" w:cs="Liberation Serif"/>
          <w:sz w:val="28"/>
          <w:szCs w:val="28"/>
        </w:rPr>
        <w:t>в государственные органы, органы местного самоуправления или должностному лицу, в связи с чем в Администрацию города Екатеринбурга обращения в электронной форме гражданами и организациями могут быть поданы:</w:t>
      </w:r>
    </w:p>
    <w:p w14:paraId="7BD43358" w14:textId="77777777" w:rsidR="005C3EA7" w:rsidRPr="000606BA" w:rsidRDefault="005C3EA7" w:rsidP="005C3EA7">
      <w:pPr>
        <w:spacing w:after="0" w:line="240" w:lineRule="auto"/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1E2A">
        <w:rPr>
          <w:rFonts w:ascii="Liberation Serif" w:hAnsi="Liberation Serif" w:cs="Liberation Serif"/>
          <w:sz w:val="28"/>
          <w:szCs w:val="28"/>
        </w:rPr>
        <w:t>посредством Электронной приемной в личном кабинете гражданина 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4" w:tgtFrame="_blank" w:history="1">
        <w:r w:rsidRPr="00831E2A">
          <w:rPr>
            <w:rStyle w:val="a3"/>
            <w:rFonts w:ascii="Liberation Serif" w:hAnsi="Liberation Serif" w:cs="Liberation Serif"/>
            <w:sz w:val="28"/>
            <w:szCs w:val="28"/>
          </w:rPr>
          <w:t>официальном сайте Администрации города Екатеринбурга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31E2A">
        <w:rPr>
          <w:rFonts w:ascii="Liberation Serif" w:hAnsi="Liberation Serif" w:cs="Liberation Serif"/>
          <w:b/>
          <w:bCs/>
          <w:sz w:val="28"/>
          <w:szCs w:val="28"/>
        </w:rPr>
        <w:t xml:space="preserve">при условии обязательной авторизации </w:t>
      </w:r>
      <w:r w:rsidRPr="000606BA">
        <w:rPr>
          <w:rFonts w:ascii="Liberation Serif" w:hAnsi="Liberation Serif"/>
          <w:b/>
          <w:sz w:val="28"/>
          <w:szCs w:val="28"/>
        </w:rPr>
        <w:t>через Единый портал государственных и муниципальных услуг (функций);</w:t>
      </w:r>
    </w:p>
    <w:p w14:paraId="16C2A784" w14:textId="77777777" w:rsidR="005C3EA7" w:rsidRDefault="005C3EA7" w:rsidP="005C3EA7">
      <w:pPr>
        <w:spacing w:after="0" w:line="240" w:lineRule="auto"/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5C3EA7">
        <w:rPr>
          <w:rFonts w:ascii="Liberation Serif" w:hAnsi="Liberation Serif" w:cs="Liberation Serif"/>
          <w:sz w:val="28"/>
          <w:szCs w:val="28"/>
        </w:rPr>
        <w:t xml:space="preserve">с использованием </w:t>
      </w:r>
      <w:r w:rsidRPr="005C3EA7">
        <w:rPr>
          <w:rFonts w:ascii="Liberation Serif" w:hAnsi="Liberation Serif"/>
          <w:sz w:val="28"/>
          <w:szCs w:val="28"/>
        </w:rPr>
        <w:t>Единого портала государственных и муниципальных услуг (функций)</w:t>
      </w:r>
      <w:r w:rsidRPr="00F50E84">
        <w:rPr>
          <w:sz w:val="28"/>
          <w:szCs w:val="28"/>
        </w:rPr>
        <w:t xml:space="preserve"> </w:t>
      </w:r>
      <w:r w:rsidRPr="00831E2A">
        <w:rPr>
          <w:rFonts w:ascii="Liberation Serif" w:hAnsi="Liberation Serif" w:cs="Liberation Serif"/>
          <w:sz w:val="28"/>
          <w:szCs w:val="28"/>
        </w:rPr>
        <w:t>(</w:t>
      </w:r>
      <w:hyperlink r:id="rId5" w:tgtFrame="_blank" w:history="1">
        <w:r w:rsidRPr="00831E2A">
          <w:rPr>
            <w:rStyle w:val="a3"/>
            <w:rFonts w:ascii="Liberation Serif" w:hAnsi="Liberation Serif" w:cs="Liberation Serif"/>
            <w:sz w:val="28"/>
            <w:szCs w:val="28"/>
          </w:rPr>
          <w:t>«Госуслуги Решаем вместе»</w:t>
        </w:r>
      </w:hyperlink>
      <w:r w:rsidRPr="00831E2A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4A11FD6" w14:textId="13AA619C" w:rsidR="005C3EA7" w:rsidRDefault="005C3EA7" w:rsidP="005C3EA7">
      <w:pPr>
        <w:ind w:firstLine="36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31E2A">
        <w:rPr>
          <w:rFonts w:ascii="Liberation Serif" w:hAnsi="Liberation Serif" w:cs="Liberation Serif"/>
          <w:b/>
          <w:bCs/>
          <w:sz w:val="28"/>
          <w:szCs w:val="28"/>
        </w:rPr>
        <w:t>Обращаем Ваше внимание, что с 30.03.2025 прекратился прием обращений граждан и организаций, направленных на электронную почту.</w:t>
      </w:r>
    </w:p>
    <w:p w14:paraId="744F2703" w14:textId="26FA3EE8" w:rsidR="005C3EA7" w:rsidRDefault="005C3EA7" w:rsidP="005C3EA7">
      <w:pPr>
        <w:ind w:firstLine="360"/>
        <w:jc w:val="both"/>
        <w:rPr>
          <w:rFonts w:ascii="Liberation Serif" w:hAnsi="Liberation Serif" w:cs="Liberation Serif"/>
          <w:sz w:val="28"/>
          <w:szCs w:val="28"/>
        </w:rPr>
      </w:pPr>
    </w:p>
    <w:p w14:paraId="694C0F5D" w14:textId="77777777" w:rsidR="00DD1D06" w:rsidRDefault="00DD1D06" w:rsidP="005C3EA7">
      <w:pPr>
        <w:ind w:firstLine="360"/>
        <w:jc w:val="both"/>
        <w:rPr>
          <w:rFonts w:ascii="Liberation Serif" w:hAnsi="Liberation Serif" w:cs="Liberation Serif"/>
          <w:sz w:val="28"/>
          <w:szCs w:val="28"/>
        </w:rPr>
      </w:pPr>
    </w:p>
    <w:p w14:paraId="49A2B70D" w14:textId="77777777" w:rsidR="00DD1D06" w:rsidRPr="00DD1D06" w:rsidRDefault="00DD1D06" w:rsidP="00DD1D06">
      <w:pPr>
        <w:ind w:firstLine="360"/>
        <w:jc w:val="both"/>
        <w:rPr>
          <w:rFonts w:ascii="Liberation Serif" w:hAnsi="Liberation Serif" w:cs="Liberation Serif"/>
          <w:b/>
          <w:i/>
          <w:color w:val="FF0000"/>
          <w:sz w:val="28"/>
          <w:szCs w:val="28"/>
        </w:rPr>
      </w:pPr>
      <w:r w:rsidRPr="00DD1D06">
        <w:rPr>
          <w:rFonts w:ascii="Liberation Serif" w:hAnsi="Liberation Serif" w:cs="Liberation Serif"/>
          <w:b/>
          <w:i/>
          <w:color w:val="FF0000"/>
          <w:sz w:val="28"/>
          <w:szCs w:val="28"/>
        </w:rPr>
        <w:t>Вниманию работников, осуществляющих размещение объявления!</w:t>
      </w:r>
    </w:p>
    <w:p w14:paraId="025549F7" w14:textId="77777777" w:rsidR="00DD1D06" w:rsidRPr="00DD1D06" w:rsidRDefault="00DD1D06" w:rsidP="00DD1D06">
      <w:pPr>
        <w:ind w:firstLine="360"/>
        <w:jc w:val="both"/>
        <w:rPr>
          <w:rFonts w:ascii="Liberation Serif" w:hAnsi="Liberation Serif" w:cs="Liberation Serif"/>
          <w:b/>
          <w:i/>
          <w:color w:val="FF0000"/>
          <w:sz w:val="28"/>
          <w:szCs w:val="28"/>
        </w:rPr>
      </w:pPr>
      <w:r w:rsidRPr="00DD1D06">
        <w:rPr>
          <w:rFonts w:ascii="Liberation Serif" w:hAnsi="Liberation Serif" w:cs="Liberation Serif"/>
          <w:b/>
          <w:i/>
          <w:color w:val="FF0000"/>
          <w:sz w:val="28"/>
          <w:szCs w:val="28"/>
        </w:rPr>
        <w:t xml:space="preserve">При наличии личного кабинета органа и отдельного виджета для «Госуслуги Решаем вместе» в тексте объявления необходимо размещать ссылку на такой личный кабинет, а не на личный кабинет Администрации города Екатеринбурга! </w:t>
      </w:r>
    </w:p>
    <w:p w14:paraId="58734E06" w14:textId="77777777" w:rsidR="009F2AB9" w:rsidRPr="005C3EA7" w:rsidRDefault="00DD1D06" w:rsidP="005C3EA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9F2AB9" w:rsidRPr="005C3EA7" w:rsidSect="005C3EA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E9"/>
    <w:rsid w:val="005C3EA7"/>
    <w:rsid w:val="00843EE9"/>
    <w:rsid w:val="00870FFB"/>
    <w:rsid w:val="00CD4BAF"/>
    <w:rsid w:val="00D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C7E8"/>
  <w15:chartTrackingRefBased/>
  <w15:docId w15:val="{911026E3-D23A-4271-9FFE-89A3FA35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E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form/?opaId=231189&amp;utm_source=vk&amp;utm_medium=65&amp;utm_campaign=1046603983800" TargetMode="External"/><Relationship Id="rId4" Type="http://schemas.openxmlformats.org/officeDocument/2006/relationships/hyperlink" Target="https://xn--80acmlhv0b.xn--80acgfbsl1azdqr.xn--p1ai/log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Федорина Софья Евгеньевна</dc:creator>
  <cp:keywords/>
  <dc:description/>
  <cp:lastModifiedBy>Гребенцова Любовь Ивановна</cp:lastModifiedBy>
  <cp:revision>2</cp:revision>
  <dcterms:created xsi:type="dcterms:W3CDTF">2025-03-26T10:52:00Z</dcterms:created>
  <dcterms:modified xsi:type="dcterms:W3CDTF">2025-03-26T10:52:00Z</dcterms:modified>
</cp:coreProperties>
</file>