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342" w:rsidRPr="00296342" w:rsidRDefault="00296342" w:rsidP="00296342">
      <w:pPr>
        <w:jc w:val="center"/>
        <w:rPr>
          <w:rFonts w:ascii="Times New Roman" w:hAnsi="Times New Roman" w:cs="Times New Roman"/>
          <w:sz w:val="24"/>
          <w:szCs w:val="24"/>
        </w:rPr>
      </w:pPr>
      <w:r w:rsidRPr="00296342">
        <w:rPr>
          <w:rFonts w:ascii="Times New Roman" w:hAnsi="Times New Roman" w:cs="Times New Roman"/>
          <w:sz w:val="24"/>
          <w:szCs w:val="24"/>
        </w:rPr>
        <w:t>Осторожно, гельминты!</w:t>
      </w:r>
    </w:p>
    <w:p w:rsidR="00296342" w:rsidRPr="00296342" w:rsidRDefault="00296342" w:rsidP="00296342">
      <w:pPr>
        <w:jc w:val="center"/>
        <w:rPr>
          <w:rFonts w:ascii="Times New Roman" w:hAnsi="Times New Roman" w:cs="Times New Roman"/>
          <w:sz w:val="24"/>
          <w:szCs w:val="24"/>
        </w:rPr>
      </w:pPr>
      <w:r w:rsidRPr="00296342">
        <w:rPr>
          <w:rFonts w:ascii="Times New Roman" w:hAnsi="Times New Roman" w:cs="Times New Roman"/>
          <w:sz w:val="24"/>
          <w:szCs w:val="24"/>
        </w:rPr>
        <w:t>Памятка для родителей</w:t>
      </w:r>
    </w:p>
    <w:p w:rsidR="00296342" w:rsidRPr="00296342" w:rsidRDefault="00296342" w:rsidP="00296342">
      <w:pPr>
        <w:rPr>
          <w:rFonts w:ascii="Times New Roman" w:hAnsi="Times New Roman" w:cs="Times New Roman"/>
          <w:sz w:val="24"/>
          <w:szCs w:val="24"/>
        </w:rPr>
      </w:pPr>
      <w:r w:rsidRPr="00296342">
        <w:rPr>
          <w:rFonts w:ascii="Times New Roman" w:hAnsi="Times New Roman" w:cs="Times New Roman"/>
          <w:sz w:val="24"/>
          <w:szCs w:val="24"/>
        </w:rPr>
        <w:t xml:space="preserve">      Гельминты или глисты — это обширная группа различного вида и размера червей, которые, паразитируя, живут в организме человека, нанося при этом существенный вред здоровью хозяина, особенно если э</w:t>
      </w:r>
      <w:r w:rsidRPr="00296342">
        <w:rPr>
          <w:rFonts w:ascii="Times New Roman" w:hAnsi="Times New Roman" w:cs="Times New Roman"/>
          <w:sz w:val="24"/>
          <w:szCs w:val="24"/>
        </w:rPr>
        <w:t>то неокрепший детский организм.</w:t>
      </w:r>
    </w:p>
    <w:p w:rsidR="00296342" w:rsidRPr="00296342" w:rsidRDefault="00296342" w:rsidP="00296342">
      <w:pPr>
        <w:rPr>
          <w:rFonts w:ascii="Times New Roman" w:hAnsi="Times New Roman" w:cs="Times New Roman"/>
          <w:sz w:val="24"/>
          <w:szCs w:val="24"/>
        </w:rPr>
      </w:pPr>
      <w:r w:rsidRPr="00296342">
        <w:rPr>
          <w:rFonts w:ascii="Times New Roman" w:hAnsi="Times New Roman" w:cs="Times New Roman"/>
          <w:sz w:val="24"/>
          <w:szCs w:val="24"/>
        </w:rPr>
        <w:t xml:space="preserve">      Личинки гельминтов могут проникать в организм человека через рот - с пылью, с питьевой водой, с немытыми фруктами и овощами, с ягодами. Имеет значение и то, насколько часто ребенок моет руки; чем грязнее у него руки, тем больше вероятность за</w:t>
      </w:r>
      <w:r w:rsidRPr="00296342">
        <w:rPr>
          <w:rFonts w:ascii="Times New Roman" w:hAnsi="Times New Roman" w:cs="Times New Roman"/>
          <w:sz w:val="24"/>
          <w:szCs w:val="24"/>
        </w:rPr>
        <w:t>разиться одним из гельминтозов.</w:t>
      </w:r>
    </w:p>
    <w:p w:rsidR="00296342" w:rsidRPr="00296342" w:rsidRDefault="00296342" w:rsidP="00296342">
      <w:pPr>
        <w:rPr>
          <w:rFonts w:ascii="Times New Roman" w:hAnsi="Times New Roman" w:cs="Times New Roman"/>
          <w:sz w:val="24"/>
          <w:szCs w:val="24"/>
        </w:rPr>
      </w:pPr>
      <w:r w:rsidRPr="00296342">
        <w:rPr>
          <w:rFonts w:ascii="Times New Roman" w:hAnsi="Times New Roman" w:cs="Times New Roman"/>
          <w:sz w:val="24"/>
          <w:szCs w:val="24"/>
        </w:rPr>
        <w:t xml:space="preserve">      Наличие домашних животных — собак, кошек — повышает риск глистной инвазии, так как на шер</w:t>
      </w:r>
      <w:r w:rsidRPr="00296342">
        <w:rPr>
          <w:rFonts w:ascii="Times New Roman" w:hAnsi="Times New Roman" w:cs="Times New Roman"/>
          <w:sz w:val="24"/>
          <w:szCs w:val="24"/>
        </w:rPr>
        <w:t>сти могут быть яйца гельминтов.</w:t>
      </w:r>
    </w:p>
    <w:p w:rsidR="00296342" w:rsidRPr="00296342" w:rsidRDefault="00296342" w:rsidP="00296342">
      <w:pPr>
        <w:rPr>
          <w:rFonts w:ascii="Times New Roman" w:hAnsi="Times New Roman" w:cs="Times New Roman"/>
          <w:sz w:val="24"/>
          <w:szCs w:val="24"/>
        </w:rPr>
      </w:pPr>
      <w:r w:rsidRPr="00296342">
        <w:rPr>
          <w:rFonts w:ascii="Times New Roman" w:hAnsi="Times New Roman" w:cs="Times New Roman"/>
          <w:sz w:val="24"/>
          <w:szCs w:val="24"/>
        </w:rPr>
        <w:t xml:space="preserve">      Другой механизм заражения — когда гельминты попадают в организм с мясом или рыбой, не </w:t>
      </w:r>
      <w:proofErr w:type="gramStart"/>
      <w:r w:rsidRPr="00296342">
        <w:rPr>
          <w:rFonts w:ascii="Times New Roman" w:hAnsi="Times New Roman" w:cs="Times New Roman"/>
          <w:sz w:val="24"/>
          <w:szCs w:val="24"/>
        </w:rPr>
        <w:t>подвергнутыми</w:t>
      </w:r>
      <w:proofErr w:type="gramEnd"/>
      <w:r w:rsidRPr="00296342">
        <w:rPr>
          <w:rFonts w:ascii="Times New Roman" w:hAnsi="Times New Roman" w:cs="Times New Roman"/>
          <w:sz w:val="24"/>
          <w:szCs w:val="24"/>
        </w:rPr>
        <w:t xml:space="preserve"> дос</w:t>
      </w:r>
      <w:r w:rsidRPr="00296342">
        <w:rPr>
          <w:rFonts w:ascii="Times New Roman" w:hAnsi="Times New Roman" w:cs="Times New Roman"/>
          <w:sz w:val="24"/>
          <w:szCs w:val="24"/>
        </w:rPr>
        <w:t>таточной термической обработке.</w:t>
      </w:r>
    </w:p>
    <w:p w:rsidR="00296342" w:rsidRPr="00296342" w:rsidRDefault="00296342" w:rsidP="00296342">
      <w:pPr>
        <w:rPr>
          <w:rFonts w:ascii="Times New Roman" w:hAnsi="Times New Roman" w:cs="Times New Roman"/>
          <w:sz w:val="24"/>
          <w:szCs w:val="24"/>
        </w:rPr>
      </w:pPr>
      <w:r w:rsidRPr="00296342">
        <w:rPr>
          <w:rFonts w:ascii="Times New Roman" w:hAnsi="Times New Roman" w:cs="Times New Roman"/>
          <w:sz w:val="24"/>
          <w:szCs w:val="24"/>
        </w:rPr>
        <w:t xml:space="preserve">      Дети наиболее восприимчивы к глистным заболеваниям, среди них поддерживается самы</w:t>
      </w:r>
      <w:r w:rsidRPr="00296342">
        <w:rPr>
          <w:rFonts w:ascii="Times New Roman" w:hAnsi="Times New Roman" w:cs="Times New Roman"/>
          <w:sz w:val="24"/>
          <w:szCs w:val="24"/>
        </w:rPr>
        <w:t>й высокий уровень зараженности.</w:t>
      </w:r>
    </w:p>
    <w:p w:rsidR="00296342" w:rsidRPr="00296342" w:rsidRDefault="00296342" w:rsidP="00296342">
      <w:pPr>
        <w:rPr>
          <w:rFonts w:ascii="Times New Roman" w:hAnsi="Times New Roman" w:cs="Times New Roman"/>
          <w:sz w:val="24"/>
          <w:szCs w:val="24"/>
        </w:rPr>
      </w:pPr>
      <w:r w:rsidRPr="00296342">
        <w:rPr>
          <w:rFonts w:ascii="Times New Roman" w:hAnsi="Times New Roman" w:cs="Times New Roman"/>
          <w:sz w:val="24"/>
          <w:szCs w:val="24"/>
        </w:rPr>
        <w:t>Симптомы глистной инвазии  у</w:t>
      </w:r>
      <w:r w:rsidRPr="00296342">
        <w:rPr>
          <w:rFonts w:ascii="Times New Roman" w:hAnsi="Times New Roman" w:cs="Times New Roman"/>
          <w:sz w:val="24"/>
          <w:szCs w:val="24"/>
        </w:rPr>
        <w:t xml:space="preserve"> детей:</w:t>
      </w:r>
    </w:p>
    <w:p w:rsidR="00296342" w:rsidRPr="00296342" w:rsidRDefault="00296342" w:rsidP="00296342">
      <w:pPr>
        <w:rPr>
          <w:rFonts w:ascii="Times New Roman" w:hAnsi="Times New Roman" w:cs="Times New Roman"/>
          <w:sz w:val="24"/>
          <w:szCs w:val="24"/>
        </w:rPr>
      </w:pPr>
      <w:r w:rsidRPr="00296342">
        <w:rPr>
          <w:rFonts w:ascii="Times New Roman" w:hAnsi="Times New Roman" w:cs="Times New Roman"/>
          <w:sz w:val="24"/>
          <w:szCs w:val="24"/>
        </w:rPr>
        <w:t>наличие яиц, целых особей или их частей в кале;</w:t>
      </w:r>
    </w:p>
    <w:p w:rsidR="00296342" w:rsidRPr="00296342" w:rsidRDefault="00296342" w:rsidP="00296342">
      <w:pPr>
        <w:rPr>
          <w:rFonts w:ascii="Times New Roman" w:hAnsi="Times New Roman" w:cs="Times New Roman"/>
          <w:sz w:val="24"/>
          <w:szCs w:val="24"/>
        </w:rPr>
      </w:pPr>
      <w:r w:rsidRPr="00296342">
        <w:rPr>
          <w:rFonts w:ascii="Times New Roman" w:hAnsi="Times New Roman" w:cs="Times New Roman"/>
          <w:sz w:val="24"/>
          <w:szCs w:val="24"/>
        </w:rPr>
        <w:t>снижение аппетита, вялость, нервозность, беспокойство;</w:t>
      </w:r>
    </w:p>
    <w:p w:rsidR="00296342" w:rsidRPr="00296342" w:rsidRDefault="00296342" w:rsidP="00296342">
      <w:pPr>
        <w:rPr>
          <w:rFonts w:ascii="Times New Roman" w:hAnsi="Times New Roman" w:cs="Times New Roman"/>
          <w:sz w:val="24"/>
          <w:szCs w:val="24"/>
        </w:rPr>
      </w:pPr>
      <w:r w:rsidRPr="00296342">
        <w:rPr>
          <w:rFonts w:ascii="Times New Roman" w:hAnsi="Times New Roman" w:cs="Times New Roman"/>
          <w:sz w:val="24"/>
          <w:szCs w:val="24"/>
        </w:rPr>
        <w:t>появление тёмных кругов под глазами;</w:t>
      </w:r>
    </w:p>
    <w:p w:rsidR="00296342" w:rsidRPr="00296342" w:rsidRDefault="00296342" w:rsidP="00296342">
      <w:pPr>
        <w:rPr>
          <w:rFonts w:ascii="Times New Roman" w:hAnsi="Times New Roman" w:cs="Times New Roman"/>
          <w:sz w:val="24"/>
          <w:szCs w:val="24"/>
        </w:rPr>
      </w:pPr>
      <w:r w:rsidRPr="00296342">
        <w:rPr>
          <w:rFonts w:ascii="Times New Roman" w:hAnsi="Times New Roman" w:cs="Times New Roman"/>
          <w:sz w:val="24"/>
          <w:szCs w:val="24"/>
        </w:rPr>
        <w:t>болезненность живота, изжога, тошнота, отрыжка, рвота;</w:t>
      </w:r>
    </w:p>
    <w:p w:rsidR="00296342" w:rsidRPr="00296342" w:rsidRDefault="00296342" w:rsidP="00296342">
      <w:pPr>
        <w:rPr>
          <w:rFonts w:ascii="Times New Roman" w:hAnsi="Times New Roman" w:cs="Times New Roman"/>
          <w:sz w:val="24"/>
          <w:szCs w:val="24"/>
        </w:rPr>
      </w:pPr>
      <w:r w:rsidRPr="00296342">
        <w:rPr>
          <w:rFonts w:ascii="Times New Roman" w:hAnsi="Times New Roman" w:cs="Times New Roman"/>
          <w:sz w:val="24"/>
          <w:szCs w:val="24"/>
        </w:rPr>
        <w:t xml:space="preserve">дерматиты, сыпь на щеках в виде пудры и крапивница; </w:t>
      </w:r>
    </w:p>
    <w:p w:rsidR="00296342" w:rsidRPr="00296342" w:rsidRDefault="00296342" w:rsidP="00296342">
      <w:pPr>
        <w:rPr>
          <w:rFonts w:ascii="Times New Roman" w:hAnsi="Times New Roman" w:cs="Times New Roman"/>
          <w:sz w:val="24"/>
          <w:szCs w:val="24"/>
        </w:rPr>
      </w:pPr>
      <w:r w:rsidRPr="00296342">
        <w:rPr>
          <w:rFonts w:ascii="Times New Roman" w:hAnsi="Times New Roman" w:cs="Times New Roman"/>
          <w:sz w:val="24"/>
          <w:szCs w:val="24"/>
        </w:rPr>
        <w:t>интенсивный сухой кашель;</w:t>
      </w:r>
    </w:p>
    <w:p w:rsidR="00296342" w:rsidRPr="00296342" w:rsidRDefault="00296342" w:rsidP="00296342">
      <w:pPr>
        <w:rPr>
          <w:rFonts w:ascii="Times New Roman" w:hAnsi="Times New Roman" w:cs="Times New Roman"/>
          <w:sz w:val="24"/>
          <w:szCs w:val="24"/>
        </w:rPr>
      </w:pPr>
      <w:r w:rsidRPr="00296342">
        <w:rPr>
          <w:rFonts w:ascii="Times New Roman" w:hAnsi="Times New Roman" w:cs="Times New Roman"/>
          <w:sz w:val="24"/>
          <w:szCs w:val="24"/>
        </w:rPr>
        <w:t>воспаление и покраснение половых органов у девочек.</w:t>
      </w:r>
      <w:bookmarkStart w:id="0" w:name="_GoBack"/>
      <w:bookmarkEnd w:id="0"/>
    </w:p>
    <w:p w:rsidR="00296342" w:rsidRPr="00296342" w:rsidRDefault="00296342" w:rsidP="00296342">
      <w:pPr>
        <w:rPr>
          <w:rFonts w:ascii="Times New Roman" w:hAnsi="Times New Roman" w:cs="Times New Roman"/>
          <w:sz w:val="24"/>
          <w:szCs w:val="24"/>
        </w:rPr>
      </w:pPr>
      <w:r w:rsidRPr="00296342">
        <w:rPr>
          <w:rFonts w:ascii="Times New Roman" w:hAnsi="Times New Roman" w:cs="Times New Roman"/>
          <w:sz w:val="24"/>
          <w:szCs w:val="24"/>
        </w:rPr>
        <w:t xml:space="preserve">  Что важно знать и выполнять родителям, чтобы уменьшить опасность заражения г</w:t>
      </w:r>
      <w:r w:rsidRPr="00296342">
        <w:rPr>
          <w:rFonts w:ascii="Times New Roman" w:hAnsi="Times New Roman" w:cs="Times New Roman"/>
          <w:sz w:val="24"/>
          <w:szCs w:val="24"/>
        </w:rPr>
        <w:t>ельминтами  себя и своих детей:</w:t>
      </w:r>
    </w:p>
    <w:p w:rsidR="00296342" w:rsidRPr="00296342" w:rsidRDefault="00296342" w:rsidP="00296342">
      <w:pPr>
        <w:rPr>
          <w:rFonts w:ascii="Times New Roman" w:hAnsi="Times New Roman" w:cs="Times New Roman"/>
          <w:sz w:val="24"/>
          <w:szCs w:val="24"/>
        </w:rPr>
      </w:pPr>
      <w:r w:rsidRPr="00296342">
        <w:rPr>
          <w:rFonts w:ascii="Times New Roman" w:hAnsi="Times New Roman" w:cs="Times New Roman"/>
          <w:sz w:val="24"/>
          <w:szCs w:val="24"/>
        </w:rPr>
        <w:t>Ведущими направлениями в снижении заболеваемости гельминтозами населения и профила</w:t>
      </w:r>
      <w:r w:rsidRPr="00296342">
        <w:rPr>
          <w:rFonts w:ascii="Times New Roman" w:hAnsi="Times New Roman" w:cs="Times New Roman"/>
          <w:sz w:val="24"/>
          <w:szCs w:val="24"/>
        </w:rPr>
        <w:t>ктики заражения детей являются:</w:t>
      </w:r>
    </w:p>
    <w:p w:rsidR="00296342" w:rsidRPr="00296342" w:rsidRDefault="00296342" w:rsidP="00296342">
      <w:pPr>
        <w:rPr>
          <w:rFonts w:ascii="Times New Roman" w:hAnsi="Times New Roman" w:cs="Times New Roman"/>
          <w:sz w:val="24"/>
          <w:szCs w:val="24"/>
        </w:rPr>
      </w:pPr>
      <w:r w:rsidRPr="00296342">
        <w:rPr>
          <w:rFonts w:ascii="Times New Roman" w:hAnsi="Times New Roman" w:cs="Times New Roman"/>
          <w:sz w:val="24"/>
          <w:szCs w:val="24"/>
        </w:rPr>
        <w:t>1.     Соблюдение правил личной гигиены.</w:t>
      </w:r>
      <w:r w:rsidRPr="00296342">
        <w:rPr>
          <w:rFonts w:ascii="Times New Roman" w:hAnsi="Times New Roman" w:cs="Times New Roman"/>
          <w:sz w:val="24"/>
          <w:szCs w:val="24"/>
        </w:rPr>
        <w:t xml:space="preserve"> </w:t>
      </w:r>
      <w:r w:rsidRPr="00296342">
        <w:rPr>
          <w:rFonts w:ascii="Times New Roman" w:hAnsi="Times New Roman" w:cs="Times New Roman"/>
          <w:sz w:val="24"/>
          <w:szCs w:val="24"/>
        </w:rPr>
        <w:t xml:space="preserve">Следует постоянно следить за тем, чтобы малыш мыл руки после улицы, туалета, после игр и самое главное перед любым приемом пищи. Отучайте детей от привычки грызть ногти, сосать пальцы, брать в рот ручки, карандаши, фломастеры. Ногти у ребенка всегда </w:t>
      </w:r>
      <w:r w:rsidRPr="00296342">
        <w:rPr>
          <w:rFonts w:ascii="Times New Roman" w:hAnsi="Times New Roman" w:cs="Times New Roman"/>
          <w:sz w:val="24"/>
          <w:szCs w:val="24"/>
        </w:rPr>
        <w:t>должны быть чистыми, короткими.</w:t>
      </w:r>
    </w:p>
    <w:p w:rsidR="00296342" w:rsidRPr="00296342" w:rsidRDefault="00296342" w:rsidP="00296342">
      <w:pPr>
        <w:rPr>
          <w:rFonts w:ascii="Times New Roman" w:hAnsi="Times New Roman" w:cs="Times New Roman"/>
          <w:sz w:val="24"/>
          <w:szCs w:val="24"/>
        </w:rPr>
      </w:pPr>
      <w:r w:rsidRPr="00296342">
        <w:rPr>
          <w:rFonts w:ascii="Times New Roman" w:hAnsi="Times New Roman" w:cs="Times New Roman"/>
          <w:sz w:val="24"/>
          <w:szCs w:val="24"/>
        </w:rPr>
        <w:t>2.    В профилактических целях следует избегать близкого контакта ребёнка с домашними пи</w:t>
      </w:r>
      <w:r w:rsidRPr="00296342">
        <w:rPr>
          <w:rFonts w:ascii="Times New Roman" w:hAnsi="Times New Roman" w:cs="Times New Roman"/>
          <w:sz w:val="24"/>
          <w:szCs w:val="24"/>
        </w:rPr>
        <w:t xml:space="preserve">томцами. </w:t>
      </w:r>
    </w:p>
    <w:p w:rsidR="00296342" w:rsidRPr="00296342" w:rsidRDefault="00296342" w:rsidP="00296342">
      <w:pPr>
        <w:rPr>
          <w:rFonts w:ascii="Times New Roman" w:hAnsi="Times New Roman" w:cs="Times New Roman"/>
          <w:sz w:val="24"/>
          <w:szCs w:val="24"/>
        </w:rPr>
      </w:pPr>
      <w:r w:rsidRPr="00296342">
        <w:rPr>
          <w:rFonts w:ascii="Times New Roman" w:hAnsi="Times New Roman" w:cs="Times New Roman"/>
          <w:sz w:val="24"/>
          <w:szCs w:val="24"/>
        </w:rPr>
        <w:lastRenderedPageBreak/>
        <w:t>3.    Проводить регулярную влажную уборку (всех поверхностей) дома и тщательно мыть детские игрушки. Смену постельного белья проводи</w:t>
      </w:r>
      <w:r w:rsidRPr="00296342">
        <w:rPr>
          <w:rFonts w:ascii="Times New Roman" w:hAnsi="Times New Roman" w:cs="Times New Roman"/>
          <w:sz w:val="24"/>
          <w:szCs w:val="24"/>
        </w:rPr>
        <w:t>ть аккуратно, не встряхивая его</w:t>
      </w:r>
    </w:p>
    <w:p w:rsidR="00296342" w:rsidRPr="00296342" w:rsidRDefault="00296342" w:rsidP="00296342">
      <w:pPr>
        <w:rPr>
          <w:rFonts w:ascii="Times New Roman" w:hAnsi="Times New Roman" w:cs="Times New Roman"/>
          <w:sz w:val="24"/>
          <w:szCs w:val="24"/>
        </w:rPr>
      </w:pPr>
      <w:r w:rsidRPr="00296342">
        <w:rPr>
          <w:rFonts w:ascii="Times New Roman" w:hAnsi="Times New Roman" w:cs="Times New Roman"/>
          <w:sz w:val="24"/>
          <w:szCs w:val="24"/>
        </w:rPr>
        <w:t>4.    Тщательно мойте все фрукты, овощи, ягоды, зелень, обдавайте их кипятком. Мясо и рыба должны  проходить правильную термическую обработку.</w:t>
      </w:r>
      <w:r w:rsidRPr="00296342">
        <w:rPr>
          <w:rFonts w:ascii="Times New Roman" w:hAnsi="Times New Roman" w:cs="Times New Roman"/>
          <w:sz w:val="24"/>
          <w:szCs w:val="24"/>
        </w:rPr>
        <w:t xml:space="preserve"> </w:t>
      </w:r>
      <w:r w:rsidRPr="00296342">
        <w:rPr>
          <w:rFonts w:ascii="Times New Roman" w:hAnsi="Times New Roman" w:cs="Times New Roman"/>
          <w:sz w:val="24"/>
          <w:szCs w:val="24"/>
        </w:rPr>
        <w:t>Чтобы салаты из свежей зелени не содержали плохого «сюрприза», зелень нужно правильно мыть. Обрезать корешки, развязать пучок, положить его в миску с водой на 15 минут. Затем сполоснуть и снова залить водой на 15 минут. П</w:t>
      </w:r>
      <w:r w:rsidRPr="00296342">
        <w:rPr>
          <w:rFonts w:ascii="Times New Roman" w:hAnsi="Times New Roman" w:cs="Times New Roman"/>
          <w:sz w:val="24"/>
          <w:szCs w:val="24"/>
        </w:rPr>
        <w:t>осле этого пучок хорошо вымыть.</w:t>
      </w:r>
    </w:p>
    <w:p w:rsidR="00296342" w:rsidRPr="00296342" w:rsidRDefault="00296342" w:rsidP="00296342">
      <w:pPr>
        <w:rPr>
          <w:rFonts w:ascii="Times New Roman" w:hAnsi="Times New Roman" w:cs="Times New Roman"/>
          <w:sz w:val="24"/>
          <w:szCs w:val="24"/>
        </w:rPr>
      </w:pPr>
      <w:r w:rsidRPr="00296342">
        <w:rPr>
          <w:rFonts w:ascii="Times New Roman" w:hAnsi="Times New Roman" w:cs="Times New Roman"/>
          <w:sz w:val="24"/>
          <w:szCs w:val="24"/>
        </w:rPr>
        <w:t>5.     Ни в коем случае не пейте воду сомнительного качества. Во время купания в открытом водоеме  следите за тем, чт</w:t>
      </w:r>
      <w:r w:rsidRPr="00296342">
        <w:rPr>
          <w:rFonts w:ascii="Times New Roman" w:hAnsi="Times New Roman" w:cs="Times New Roman"/>
          <w:sz w:val="24"/>
          <w:szCs w:val="24"/>
        </w:rPr>
        <w:t>обы ребенок не заглатывал воду.</w:t>
      </w:r>
    </w:p>
    <w:p w:rsidR="00296342" w:rsidRPr="00296342" w:rsidRDefault="00296342" w:rsidP="00296342">
      <w:pPr>
        <w:rPr>
          <w:rFonts w:ascii="Times New Roman" w:hAnsi="Times New Roman" w:cs="Times New Roman"/>
          <w:sz w:val="24"/>
          <w:szCs w:val="24"/>
        </w:rPr>
      </w:pPr>
      <w:r w:rsidRPr="00296342">
        <w:rPr>
          <w:rFonts w:ascii="Times New Roman" w:hAnsi="Times New Roman" w:cs="Times New Roman"/>
          <w:sz w:val="24"/>
          <w:szCs w:val="24"/>
        </w:rPr>
        <w:t>6.     Следует бороться любыми способами с мухами, комарами, тараканами, защищать от них продукты питания  (</w:t>
      </w:r>
      <w:proofErr w:type="spellStart"/>
      <w:r w:rsidRPr="00296342">
        <w:rPr>
          <w:rFonts w:ascii="Times New Roman" w:hAnsi="Times New Roman" w:cs="Times New Roman"/>
          <w:sz w:val="24"/>
          <w:szCs w:val="24"/>
        </w:rPr>
        <w:t>т</w:t>
      </w:r>
      <w:proofErr w:type="gramStart"/>
      <w:r w:rsidRPr="00296342">
        <w:rPr>
          <w:rFonts w:ascii="Times New Roman" w:hAnsi="Times New Roman" w:cs="Times New Roman"/>
          <w:sz w:val="24"/>
          <w:szCs w:val="24"/>
        </w:rPr>
        <w:t>.к</w:t>
      </w:r>
      <w:proofErr w:type="spellEnd"/>
      <w:proofErr w:type="gramEnd"/>
      <w:r w:rsidRPr="00296342">
        <w:rPr>
          <w:rFonts w:ascii="Times New Roman" w:hAnsi="Times New Roman" w:cs="Times New Roman"/>
          <w:sz w:val="24"/>
          <w:szCs w:val="24"/>
        </w:rPr>
        <w:t xml:space="preserve"> на своих лапках они переносят яйца гель</w:t>
      </w:r>
      <w:r w:rsidRPr="00296342">
        <w:rPr>
          <w:rFonts w:ascii="Times New Roman" w:hAnsi="Times New Roman" w:cs="Times New Roman"/>
          <w:sz w:val="24"/>
          <w:szCs w:val="24"/>
        </w:rPr>
        <w:t>минтов, прочие микроорганизмы).</w:t>
      </w:r>
    </w:p>
    <w:p w:rsidR="00296342" w:rsidRPr="00296342" w:rsidRDefault="00296342" w:rsidP="00296342">
      <w:pPr>
        <w:rPr>
          <w:rFonts w:ascii="Times New Roman" w:hAnsi="Times New Roman" w:cs="Times New Roman"/>
          <w:sz w:val="24"/>
          <w:szCs w:val="24"/>
        </w:rPr>
      </w:pPr>
      <w:r w:rsidRPr="00296342">
        <w:rPr>
          <w:rFonts w:ascii="Times New Roman" w:hAnsi="Times New Roman" w:cs="Times New Roman"/>
          <w:sz w:val="24"/>
          <w:szCs w:val="24"/>
        </w:rPr>
        <w:t xml:space="preserve"> 7.    Во избежание повторного заражения острицами, одевайте ребенку на ночь плотные, обтягивающие трусики, при этом яйца остриц будут меньше распространяться по постельному белью. После каждой стирки следует обязательно гладить утюгом трусики, майку. Им</w:t>
      </w:r>
      <w:r w:rsidRPr="00296342">
        <w:rPr>
          <w:rFonts w:ascii="Times New Roman" w:hAnsi="Times New Roman" w:cs="Times New Roman"/>
          <w:sz w:val="24"/>
          <w:szCs w:val="24"/>
        </w:rPr>
        <w:t>енно утром следует  тщательно п</w:t>
      </w:r>
      <w:r w:rsidRPr="00296342">
        <w:rPr>
          <w:rFonts w:ascii="Times New Roman" w:hAnsi="Times New Roman" w:cs="Times New Roman"/>
          <w:sz w:val="24"/>
          <w:szCs w:val="24"/>
        </w:rPr>
        <w:t>одмывать малыша и менять нижнее бельё. Желательно это делать и вечером.</w:t>
      </w:r>
    </w:p>
    <w:p w:rsidR="00296342" w:rsidRPr="00296342" w:rsidRDefault="00296342" w:rsidP="00296342">
      <w:pPr>
        <w:rPr>
          <w:rFonts w:ascii="Times New Roman" w:hAnsi="Times New Roman" w:cs="Times New Roman"/>
          <w:sz w:val="24"/>
          <w:szCs w:val="24"/>
        </w:rPr>
      </w:pPr>
    </w:p>
    <w:p w:rsidR="00166218" w:rsidRPr="00296342" w:rsidRDefault="00296342" w:rsidP="00296342">
      <w:pPr>
        <w:rPr>
          <w:rFonts w:ascii="Times New Roman" w:hAnsi="Times New Roman" w:cs="Times New Roman"/>
          <w:sz w:val="24"/>
          <w:szCs w:val="24"/>
        </w:rPr>
      </w:pPr>
      <w:r w:rsidRPr="00296342">
        <w:rPr>
          <w:rFonts w:ascii="Times New Roman" w:hAnsi="Times New Roman" w:cs="Times New Roman"/>
          <w:sz w:val="24"/>
          <w:szCs w:val="24"/>
        </w:rPr>
        <w:t>БУДЬТЕ ЗДОРОВЫ!</w:t>
      </w:r>
    </w:p>
    <w:sectPr w:rsidR="00166218" w:rsidRPr="002963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EC9"/>
    <w:rsid w:val="00166218"/>
    <w:rsid w:val="00265EC9"/>
    <w:rsid w:val="00296342"/>
    <w:rsid w:val="004113DA"/>
    <w:rsid w:val="00624B11"/>
    <w:rsid w:val="0089716E"/>
    <w:rsid w:val="009339F9"/>
    <w:rsid w:val="00A2184A"/>
    <w:rsid w:val="00F613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662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662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480</Words>
  <Characters>2736</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МОУ ДОД - ДЭЦ рифей</dc:creator>
  <cp:lastModifiedBy>МОУ ДОД - ДЭЦ рифей</cp:lastModifiedBy>
  <cp:revision>2</cp:revision>
  <dcterms:created xsi:type="dcterms:W3CDTF">2021-12-15T08:01:00Z</dcterms:created>
  <dcterms:modified xsi:type="dcterms:W3CDTF">2021-12-15T08:01:00Z</dcterms:modified>
</cp:coreProperties>
</file>